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73" w:rsidRPr="009614CD" w:rsidRDefault="00860373" w:rsidP="00860373">
      <w:pPr>
        <w:pStyle w:val="a5"/>
        <w:jc w:val="center"/>
        <w:rPr>
          <w:rFonts w:ascii="Times New Roman" w:hAnsi="Times New Roman"/>
          <w:b/>
          <w:sz w:val="24"/>
          <w:szCs w:val="24"/>
        </w:rPr>
      </w:pPr>
      <w:r w:rsidRPr="009614CD">
        <w:rPr>
          <w:rFonts w:ascii="Times New Roman" w:hAnsi="Times New Roman"/>
          <w:b/>
          <w:sz w:val="24"/>
          <w:szCs w:val="24"/>
        </w:rPr>
        <w:t>Муниципальное казённое общеобразовательное учреждение</w:t>
      </w:r>
      <w:r>
        <w:rPr>
          <w:rFonts w:ascii="Times New Roman" w:hAnsi="Times New Roman"/>
          <w:b/>
          <w:sz w:val="24"/>
          <w:szCs w:val="24"/>
        </w:rPr>
        <w:t xml:space="preserve"> </w:t>
      </w:r>
      <w:proofErr w:type="spellStart"/>
      <w:r w:rsidRPr="009614CD">
        <w:rPr>
          <w:rFonts w:ascii="Times New Roman" w:hAnsi="Times New Roman"/>
          <w:b/>
          <w:sz w:val="24"/>
          <w:szCs w:val="24"/>
        </w:rPr>
        <w:t>Табольская</w:t>
      </w:r>
      <w:proofErr w:type="spellEnd"/>
      <w:r w:rsidRPr="009614CD">
        <w:rPr>
          <w:rFonts w:ascii="Times New Roman" w:hAnsi="Times New Roman"/>
          <w:b/>
          <w:sz w:val="24"/>
          <w:szCs w:val="24"/>
        </w:rPr>
        <w:t xml:space="preserve"> основная общеобразовательная школа</w:t>
      </w:r>
    </w:p>
    <w:p w:rsidR="00860373" w:rsidRPr="009614CD" w:rsidRDefault="00860373" w:rsidP="00860373">
      <w:pPr>
        <w:pStyle w:val="a5"/>
        <w:jc w:val="center"/>
        <w:rPr>
          <w:rFonts w:ascii="Times New Roman" w:hAnsi="Times New Roman"/>
          <w:b/>
          <w:sz w:val="24"/>
          <w:szCs w:val="24"/>
        </w:rPr>
      </w:pPr>
      <w:r w:rsidRPr="009614CD">
        <w:rPr>
          <w:rFonts w:ascii="Times New Roman" w:hAnsi="Times New Roman"/>
          <w:b/>
          <w:sz w:val="24"/>
          <w:szCs w:val="24"/>
        </w:rPr>
        <w:t>имени Героя Советского Союза Шувалова Николая Ивановича</w:t>
      </w:r>
    </w:p>
    <w:p w:rsidR="00860373" w:rsidRPr="009614CD" w:rsidRDefault="00860373" w:rsidP="00860373">
      <w:pPr>
        <w:pStyle w:val="a5"/>
        <w:jc w:val="center"/>
        <w:rPr>
          <w:rFonts w:ascii="Times New Roman" w:hAnsi="Times New Roman"/>
          <w:b/>
          <w:sz w:val="24"/>
          <w:szCs w:val="24"/>
          <w:u w:val="single"/>
        </w:rPr>
      </w:pPr>
      <w:r>
        <w:rPr>
          <w:rFonts w:ascii="Times New Roman" w:hAnsi="Times New Roman"/>
          <w:b/>
          <w:sz w:val="24"/>
          <w:szCs w:val="24"/>
          <w:u w:val="single"/>
        </w:rPr>
        <w:t>_________________</w:t>
      </w:r>
      <w:r w:rsidRPr="009614CD">
        <w:rPr>
          <w:rFonts w:ascii="Times New Roman" w:hAnsi="Times New Roman"/>
          <w:b/>
          <w:sz w:val="24"/>
          <w:szCs w:val="24"/>
          <w:u w:val="single"/>
        </w:rPr>
        <w:t xml:space="preserve">____(МКОУ </w:t>
      </w:r>
      <w:proofErr w:type="spellStart"/>
      <w:r w:rsidRPr="009614CD">
        <w:rPr>
          <w:rFonts w:ascii="Times New Roman" w:hAnsi="Times New Roman"/>
          <w:b/>
          <w:sz w:val="24"/>
          <w:szCs w:val="24"/>
          <w:u w:val="single"/>
        </w:rPr>
        <w:t>Табольская</w:t>
      </w:r>
      <w:proofErr w:type="spellEnd"/>
      <w:r w:rsidRPr="009614CD">
        <w:rPr>
          <w:rFonts w:ascii="Times New Roman" w:hAnsi="Times New Roman"/>
          <w:b/>
          <w:sz w:val="24"/>
          <w:szCs w:val="24"/>
          <w:u w:val="single"/>
        </w:rPr>
        <w:t xml:space="preserve"> ООШ имени Героя Советского Союза Шувалова Н. И.)__</w:t>
      </w:r>
      <w:r>
        <w:rPr>
          <w:rFonts w:ascii="Times New Roman" w:hAnsi="Times New Roman"/>
          <w:b/>
          <w:sz w:val="24"/>
          <w:szCs w:val="24"/>
          <w:u w:val="single"/>
        </w:rPr>
        <w:t>________________________</w:t>
      </w:r>
    </w:p>
    <w:p w:rsidR="00860373" w:rsidRPr="00860373" w:rsidRDefault="00860373" w:rsidP="00860373">
      <w:pPr>
        <w:jc w:val="right"/>
        <w:rPr>
          <w:rFonts w:hAnsi="Times New Roman" w:cs="Times New Roman"/>
          <w:b/>
          <w:color w:val="000000"/>
          <w:sz w:val="24"/>
          <w:szCs w:val="24"/>
        </w:rPr>
      </w:pPr>
      <w:r w:rsidRPr="00860373">
        <w:rPr>
          <w:rFonts w:hAnsi="Times New Roman" w:cs="Times New Roman"/>
          <w:b/>
          <w:color w:val="000000"/>
          <w:sz w:val="24"/>
          <w:szCs w:val="24"/>
        </w:rPr>
        <w:t>УТВЕРЖДАЮ</w:t>
      </w:r>
    </w:p>
    <w:p w:rsidR="00860373" w:rsidRPr="00860373" w:rsidRDefault="00860373" w:rsidP="00860373">
      <w:pPr>
        <w:pStyle w:val="a5"/>
        <w:jc w:val="right"/>
        <w:rPr>
          <w:rFonts w:ascii="Times New Roman" w:hAnsi="Times New Roman" w:cs="Times New Roman"/>
          <w:sz w:val="24"/>
          <w:szCs w:val="24"/>
        </w:rPr>
      </w:pPr>
      <w:r w:rsidRPr="00860373">
        <w:rPr>
          <w:rFonts w:ascii="Times New Roman" w:hAnsi="Times New Roman" w:cs="Times New Roman"/>
          <w:color w:val="000000"/>
          <w:sz w:val="24"/>
          <w:szCs w:val="24"/>
        </w:rPr>
        <w:t xml:space="preserve">Директор  </w:t>
      </w:r>
      <w:r w:rsidRPr="00860373">
        <w:rPr>
          <w:rFonts w:ascii="Times New Roman" w:hAnsi="Times New Roman" w:cs="Times New Roman"/>
          <w:sz w:val="24"/>
          <w:szCs w:val="24"/>
        </w:rPr>
        <w:t xml:space="preserve"> МКОУ </w:t>
      </w:r>
      <w:proofErr w:type="spellStart"/>
      <w:r w:rsidRPr="00860373">
        <w:rPr>
          <w:rFonts w:ascii="Times New Roman" w:hAnsi="Times New Roman" w:cs="Times New Roman"/>
          <w:sz w:val="24"/>
          <w:szCs w:val="24"/>
        </w:rPr>
        <w:t>Табольская</w:t>
      </w:r>
      <w:proofErr w:type="spellEnd"/>
      <w:r w:rsidRPr="00860373">
        <w:rPr>
          <w:rFonts w:ascii="Times New Roman" w:hAnsi="Times New Roman" w:cs="Times New Roman"/>
          <w:sz w:val="24"/>
          <w:szCs w:val="24"/>
        </w:rPr>
        <w:t xml:space="preserve"> ООШ имени </w:t>
      </w:r>
    </w:p>
    <w:p w:rsidR="00FF53E5" w:rsidRDefault="00860373" w:rsidP="00860373">
      <w:pPr>
        <w:pStyle w:val="a5"/>
        <w:jc w:val="right"/>
        <w:rPr>
          <w:rFonts w:ascii="Times New Roman" w:hAnsi="Times New Roman" w:cs="Times New Roman"/>
          <w:iCs/>
          <w:sz w:val="24"/>
          <w:szCs w:val="24"/>
        </w:rPr>
      </w:pPr>
      <w:r w:rsidRPr="00860373">
        <w:rPr>
          <w:rFonts w:ascii="Times New Roman" w:hAnsi="Times New Roman" w:cs="Times New Roman"/>
          <w:sz w:val="24"/>
          <w:szCs w:val="24"/>
        </w:rPr>
        <w:t>Героя Советского Союза Шувалова Н. И.</w:t>
      </w:r>
      <w:r w:rsidRPr="00860373">
        <w:rPr>
          <w:rFonts w:ascii="Times New Roman" w:hAnsi="Times New Roman" w:cs="Times New Roman"/>
          <w:i/>
          <w:iCs/>
          <w:color w:val="00B0F0"/>
          <w:sz w:val="24"/>
          <w:szCs w:val="24"/>
        </w:rPr>
        <w:t xml:space="preserve"> </w:t>
      </w:r>
      <w:r w:rsidRPr="00860373">
        <w:rPr>
          <w:rFonts w:ascii="Times New Roman" w:hAnsi="Times New Roman" w:cs="Times New Roman"/>
          <w:i/>
          <w:iCs/>
          <w:color w:val="00B0F0"/>
          <w:sz w:val="24"/>
          <w:szCs w:val="24"/>
        </w:rPr>
        <w:br/>
      </w:r>
    </w:p>
    <w:p w:rsidR="00860373" w:rsidRPr="00860373" w:rsidRDefault="00860373" w:rsidP="00FF53E5">
      <w:pPr>
        <w:pStyle w:val="a5"/>
        <w:jc w:val="right"/>
        <w:rPr>
          <w:rFonts w:ascii="Times New Roman" w:hAnsi="Times New Roman" w:cs="Times New Roman"/>
          <w:iCs/>
          <w:sz w:val="24"/>
          <w:szCs w:val="24"/>
        </w:rPr>
      </w:pPr>
      <w:r w:rsidRPr="00860373">
        <w:rPr>
          <w:rFonts w:ascii="Times New Roman" w:hAnsi="Times New Roman" w:cs="Times New Roman"/>
          <w:iCs/>
          <w:sz w:val="24"/>
          <w:szCs w:val="24"/>
        </w:rPr>
        <w:t>20.06.2025</w:t>
      </w:r>
    </w:p>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Карта коррупционных рисков</w:t>
      </w:r>
    </w:p>
    <w:p w:rsidR="00345EAB" w:rsidRDefault="00345EAB" w:rsidP="00FF53E5">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sz w:val="24"/>
          <w:szCs w:val="24"/>
        </w:rPr>
        <w:t>в</w:t>
      </w:r>
      <w:r w:rsidRPr="00345EAB">
        <w:rPr>
          <w:rFonts w:ascii="Times New Roman" w:hAnsi="Times New Roman" w:cs="Times New Roman"/>
          <w:b/>
          <w:sz w:val="24"/>
          <w:szCs w:val="24"/>
        </w:rPr>
        <w:t xml:space="preserve"> </w:t>
      </w:r>
      <w:r>
        <w:rPr>
          <w:rFonts w:ascii="Times New Roman" w:hAnsi="Times New Roman" w:cs="Times New Roman"/>
          <w:b/>
          <w:bCs/>
          <w:sz w:val="24"/>
          <w:szCs w:val="24"/>
        </w:rPr>
        <w:t xml:space="preserve">МКОУ </w:t>
      </w:r>
      <w:proofErr w:type="spellStart"/>
      <w:r>
        <w:rPr>
          <w:rFonts w:ascii="Times New Roman" w:hAnsi="Times New Roman" w:cs="Times New Roman"/>
          <w:b/>
          <w:bCs/>
          <w:sz w:val="24"/>
          <w:szCs w:val="24"/>
        </w:rPr>
        <w:t>Табольская</w:t>
      </w:r>
      <w:proofErr w:type="spellEnd"/>
      <w:r>
        <w:rPr>
          <w:rFonts w:ascii="Times New Roman" w:hAnsi="Times New Roman" w:cs="Times New Roman"/>
          <w:b/>
          <w:bCs/>
          <w:sz w:val="24"/>
          <w:szCs w:val="24"/>
        </w:rPr>
        <w:t xml:space="preserve"> ООШ имени  Героя Советского Союза Шувалова Н. И.</w:t>
      </w:r>
    </w:p>
    <w:p w:rsidR="00FF53E5" w:rsidRPr="00FF53E5" w:rsidRDefault="00FF53E5" w:rsidP="00FF53E5">
      <w:pPr>
        <w:autoSpaceDE w:val="0"/>
        <w:autoSpaceDN w:val="0"/>
        <w:adjustRightInd w:val="0"/>
        <w:spacing w:after="0"/>
        <w:jc w:val="center"/>
        <w:rPr>
          <w:rFonts w:ascii="Times New Roman" w:hAnsi="Times New Roman" w:cs="Times New Roman"/>
          <w:b/>
          <w:bCs/>
          <w:sz w:val="24"/>
          <w:szCs w:val="24"/>
        </w:rPr>
      </w:pPr>
    </w:p>
    <w:tbl>
      <w:tblPr>
        <w:tblStyle w:val="a3"/>
        <w:tblW w:w="0" w:type="auto"/>
        <w:tblLayout w:type="fixed"/>
        <w:tblLook w:val="04A0"/>
      </w:tblPr>
      <w:tblGrid>
        <w:gridCol w:w="675"/>
        <w:gridCol w:w="2835"/>
        <w:gridCol w:w="1886"/>
        <w:gridCol w:w="3501"/>
        <w:gridCol w:w="1134"/>
        <w:gridCol w:w="4678"/>
      </w:tblGrid>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w:t>
            </w:r>
          </w:p>
          <w:p w:rsidR="00345EAB" w:rsidRPr="00345EAB" w:rsidRDefault="00345EAB" w:rsidP="00FF53E5">
            <w:pPr>
              <w:spacing w:after="0"/>
              <w:jc w:val="center"/>
              <w:rPr>
                <w:rFonts w:ascii="Times New Roman" w:hAnsi="Times New Roman" w:cs="Times New Roman"/>
                <w:b/>
                <w:sz w:val="24"/>
                <w:szCs w:val="24"/>
              </w:rPr>
            </w:pPr>
            <w:proofErr w:type="spellStart"/>
            <w:proofErr w:type="gramStart"/>
            <w:r w:rsidRPr="00345EAB">
              <w:rPr>
                <w:rFonts w:ascii="Times New Roman" w:hAnsi="Times New Roman" w:cs="Times New Roman"/>
                <w:b/>
                <w:sz w:val="24"/>
                <w:szCs w:val="24"/>
              </w:rPr>
              <w:t>п</w:t>
            </w:r>
            <w:proofErr w:type="spellEnd"/>
            <w:proofErr w:type="gramEnd"/>
            <w:r w:rsidRPr="00345EAB">
              <w:rPr>
                <w:rFonts w:ascii="Times New Roman" w:hAnsi="Times New Roman" w:cs="Times New Roman"/>
                <w:b/>
                <w:sz w:val="24"/>
                <w:szCs w:val="24"/>
              </w:rPr>
              <w:t>/</w:t>
            </w:r>
            <w:proofErr w:type="spellStart"/>
            <w:r w:rsidRPr="00345EAB">
              <w:rPr>
                <w:rFonts w:ascii="Times New Roman" w:hAnsi="Times New Roman" w:cs="Times New Roman"/>
                <w:b/>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Коррупционно-опасные полномочия</w:t>
            </w:r>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Наименование должности</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Типовые ситуации</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Степень риска</w:t>
            </w:r>
          </w:p>
        </w:tc>
        <w:tc>
          <w:tcPr>
            <w:tcW w:w="4678"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Меры по минимизации (устранению) коррупционного риска</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Организация деятельности образовательного учреждения, </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-принятие на работу сотрудников, работа со служебной информацией,                обращения юридических и физических лиц.</w:t>
            </w:r>
          </w:p>
        </w:tc>
        <w:tc>
          <w:tcPr>
            <w:tcW w:w="1886"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Дирек</w:t>
            </w:r>
            <w:r>
              <w:rPr>
                <w:rFonts w:ascii="Times New Roman" w:hAnsi="Times New Roman" w:cs="Times New Roman"/>
                <w:sz w:val="24"/>
                <w:szCs w:val="24"/>
              </w:rPr>
              <w:t>тор образовательного учреждения</w:t>
            </w:r>
          </w:p>
          <w:p w:rsidR="00345EAB" w:rsidRPr="00345EAB" w:rsidRDefault="00345EAB" w:rsidP="00FF53E5">
            <w:pPr>
              <w:spacing w:after="0"/>
              <w:rPr>
                <w:rFonts w:ascii="Times New Roman" w:hAnsi="Times New Roman" w:cs="Times New Roman"/>
                <w:sz w:val="24"/>
                <w:szCs w:val="24"/>
              </w:rPr>
            </w:pPr>
          </w:p>
        </w:tc>
        <w:tc>
          <w:tcPr>
            <w:tcW w:w="3501"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Использование служебных полномочий при решении вопросов, связанных с удовлетворением материальных потребностей должностного лица либо его родственников;</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предоставление не предусмотренных законом преимуществ (протекционизм, семейственность) для поступления на работу в образовательное учреждение;</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использование в личных или групповых интересах информации, полученной при выполнении служебных обязанностей, если такая </w:t>
            </w:r>
            <w:r w:rsidRPr="00345EAB">
              <w:rPr>
                <w:rFonts w:ascii="Times New Roman" w:hAnsi="Times New Roman" w:cs="Times New Roman"/>
                <w:sz w:val="24"/>
                <w:szCs w:val="24"/>
              </w:rPr>
              <w:lastRenderedPageBreak/>
              <w:t>информация не подлежит официальному распространению;</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попытки несанкционированного доступа к информационным ресурсам;</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требование от физических и юридических лиц информации, предоставление которой не предусмотрено действующим законодательством;</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нарушение установленного порядка рассмотрения обращений граждан и юридических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Средняя</w:t>
            </w:r>
          </w:p>
        </w:tc>
        <w:tc>
          <w:tcPr>
            <w:tcW w:w="4678"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об обязанности незамедлительно сообщить руководителю учреждения о склонении их к совершению коррупционного правонарушения, </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Принятие локальных правовых актов, противоречащих законодательству по противодействию коррупции</w:t>
            </w:r>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Директор образовательного учреждения</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Наличие коррупционных факторов в локальных правовых актах, регламентирующих деятельность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Низкая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Привлечение к разработке локальных правовых актов представителей служб образовательного учреждения в формах обсуждения, создания совместных рабочих групп.</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об обязанности незамедлительно сообщить руководителю учреждения о склонении их к совершению коррупционного правонарушения,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Взаимоотношения с должностными лицами в органах власти и органах </w:t>
            </w:r>
            <w:r w:rsidRPr="00345EAB">
              <w:rPr>
                <w:rFonts w:ascii="Times New Roman" w:hAnsi="Times New Roman" w:cs="Times New Roman"/>
                <w:sz w:val="24"/>
                <w:szCs w:val="24"/>
              </w:rPr>
              <w:lastRenderedPageBreak/>
              <w:t>местного самоуправления, правоохранительных органов и различных организациях</w:t>
            </w:r>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 xml:space="preserve">Работники образовательного учреждения, </w:t>
            </w:r>
            <w:r w:rsidRPr="00345EAB">
              <w:rPr>
                <w:rFonts w:ascii="Times New Roman" w:hAnsi="Times New Roman" w:cs="Times New Roman"/>
                <w:sz w:val="24"/>
                <w:szCs w:val="24"/>
              </w:rPr>
              <w:lastRenderedPageBreak/>
              <w:t>уполномоченные  директором образовательного учреждения представлять интересы образовательного учреждения</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 xml:space="preserve">Дарение подарков и оказание не служебных услуг должностными лицами в </w:t>
            </w:r>
            <w:r w:rsidRPr="00345EAB">
              <w:rPr>
                <w:rFonts w:ascii="Times New Roman" w:hAnsi="Times New Roman" w:cs="Times New Roman"/>
                <w:sz w:val="24"/>
                <w:szCs w:val="24"/>
              </w:rPr>
              <w:lastRenderedPageBreak/>
              <w:t>органах власти и управления, правоохранительных органах и различных организациях, за исключением символических знаков внимания, протокольных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Низкая</w:t>
            </w:r>
          </w:p>
        </w:tc>
        <w:tc>
          <w:tcPr>
            <w:tcW w:w="4678"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об обязанности незамедлительно </w:t>
            </w:r>
            <w:r w:rsidRPr="00345EAB">
              <w:rPr>
                <w:rFonts w:ascii="Times New Roman" w:hAnsi="Times New Roman" w:cs="Times New Roman"/>
                <w:sz w:val="24"/>
                <w:szCs w:val="24"/>
              </w:rPr>
              <w:lastRenderedPageBreak/>
              <w:t xml:space="preserve">сообщить руководителю предприятия о склонении их к совершению коррупционного правонарушения, </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lastRenderedPageBreak/>
              <w:t>4.</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Составление, заполнение документов, справок, отчетности</w:t>
            </w:r>
          </w:p>
        </w:tc>
        <w:tc>
          <w:tcPr>
            <w:tcW w:w="1886"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Директор образовательного учреждения,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заместители директора.</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Искажение, сокрытие или предоставление заведомо ложных сведений в отчетных документах, справках гражданам, являющихся существенным элементом служебной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Высокая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Организация работы по </w:t>
            </w:r>
            <w:proofErr w:type="gramStart"/>
            <w:r w:rsidRPr="00345EAB">
              <w:rPr>
                <w:rFonts w:ascii="Times New Roman" w:hAnsi="Times New Roman" w:cs="Times New Roman"/>
                <w:sz w:val="24"/>
                <w:szCs w:val="24"/>
              </w:rPr>
              <w:t>контролю за</w:t>
            </w:r>
            <w:proofErr w:type="gramEnd"/>
            <w:r w:rsidRPr="00345EAB">
              <w:rPr>
                <w:rFonts w:ascii="Times New Roman" w:hAnsi="Times New Roman" w:cs="Times New Roman"/>
                <w:sz w:val="24"/>
                <w:szCs w:val="24"/>
              </w:rPr>
              <w:t xml:space="preserve"> деятельностью служб образовательного учреждения.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об обязанности незамедлительно 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Оплата труда</w:t>
            </w:r>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Руководитель учреждения, главный бухгалтер</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Оплата рабочего времени в полном объеме в случае, когда сотрудник фактически отсутствовал на рабочем месте</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Средняя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Организация работы по </w:t>
            </w:r>
            <w:proofErr w:type="gramStart"/>
            <w:r w:rsidRPr="00345EAB">
              <w:rPr>
                <w:rFonts w:ascii="Times New Roman" w:hAnsi="Times New Roman" w:cs="Times New Roman"/>
                <w:sz w:val="24"/>
                <w:szCs w:val="24"/>
              </w:rPr>
              <w:t>контролю за</w:t>
            </w:r>
            <w:proofErr w:type="gramEnd"/>
            <w:r w:rsidRPr="00345EAB">
              <w:rPr>
                <w:rFonts w:ascii="Times New Roman" w:hAnsi="Times New Roman" w:cs="Times New Roman"/>
                <w:sz w:val="24"/>
                <w:szCs w:val="24"/>
              </w:rPr>
              <w:t xml:space="preserve"> деятельностью служб образовательного учреждения.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об обязанности незамедлительно сообщить руководителю учреждения о склонении их к совершению коррупционного правонарушения, </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Проведение аттестации </w:t>
            </w:r>
            <w:r w:rsidRPr="00345EAB">
              <w:rPr>
                <w:rFonts w:ascii="Times New Roman" w:hAnsi="Times New Roman" w:cs="Times New Roman"/>
                <w:sz w:val="24"/>
                <w:szCs w:val="24"/>
              </w:rPr>
              <w:lastRenderedPageBreak/>
              <w:t>педагогических работников</w:t>
            </w:r>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Дирек</w:t>
            </w:r>
            <w:r>
              <w:rPr>
                <w:rFonts w:ascii="Times New Roman" w:hAnsi="Times New Roman" w:cs="Times New Roman"/>
                <w:sz w:val="24"/>
                <w:szCs w:val="24"/>
              </w:rPr>
              <w:t xml:space="preserve">тор </w:t>
            </w:r>
            <w:r>
              <w:rPr>
                <w:rFonts w:ascii="Times New Roman" w:hAnsi="Times New Roman" w:cs="Times New Roman"/>
                <w:sz w:val="24"/>
                <w:szCs w:val="24"/>
              </w:rPr>
              <w:lastRenderedPageBreak/>
              <w:t>образовательного учреждения</w:t>
            </w:r>
          </w:p>
          <w:p w:rsidR="00345EAB" w:rsidRPr="00345EAB" w:rsidRDefault="00345EAB" w:rsidP="00FF53E5">
            <w:pPr>
              <w:spacing w:after="0"/>
              <w:rPr>
                <w:rFonts w:ascii="Times New Roman" w:hAnsi="Times New Roman" w:cs="Times New Roman"/>
                <w:sz w:val="24"/>
                <w:szCs w:val="24"/>
              </w:rPr>
            </w:pP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 xml:space="preserve">Необъективная оценка </w:t>
            </w:r>
            <w:r w:rsidRPr="00345EAB">
              <w:rPr>
                <w:rFonts w:ascii="Times New Roman" w:hAnsi="Times New Roman" w:cs="Times New Roman"/>
                <w:sz w:val="24"/>
                <w:szCs w:val="24"/>
              </w:rPr>
              <w:lastRenderedPageBreak/>
              <w:t>деятельности педагогических работников, завышение результативности труда</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Высокая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Организация работы по </w:t>
            </w:r>
            <w:proofErr w:type="gramStart"/>
            <w:r w:rsidRPr="00345EAB">
              <w:rPr>
                <w:rFonts w:ascii="Times New Roman" w:hAnsi="Times New Roman" w:cs="Times New Roman"/>
                <w:sz w:val="24"/>
                <w:szCs w:val="24"/>
              </w:rPr>
              <w:t>контролю за</w:t>
            </w:r>
            <w:proofErr w:type="gramEnd"/>
            <w:r w:rsidRPr="00345EAB">
              <w:rPr>
                <w:rFonts w:ascii="Times New Roman" w:hAnsi="Times New Roman" w:cs="Times New Roman"/>
                <w:sz w:val="24"/>
                <w:szCs w:val="24"/>
              </w:rPr>
              <w:t xml:space="preserve"> </w:t>
            </w:r>
            <w:r w:rsidRPr="00345EAB">
              <w:rPr>
                <w:rFonts w:ascii="Times New Roman" w:hAnsi="Times New Roman" w:cs="Times New Roman"/>
                <w:sz w:val="24"/>
                <w:szCs w:val="24"/>
              </w:rPr>
              <w:lastRenderedPageBreak/>
              <w:t>деятельностью подразделений с участием представителей вышестоящих организаций.</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об обязанности незамедлительно сообщить руководителю учреждения о склонении их к совершению коррупционного правонарушения, </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lastRenderedPageBreak/>
              <w:t>7.</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Аттестация </w:t>
            </w:r>
            <w:proofErr w:type="gramStart"/>
            <w:r w:rsidRPr="00345EAB">
              <w:rPr>
                <w:rFonts w:ascii="Times New Roman" w:hAnsi="Times New Roman" w:cs="Times New Roman"/>
                <w:sz w:val="24"/>
                <w:szCs w:val="24"/>
              </w:rPr>
              <w:t>обучающихся</w:t>
            </w:r>
            <w:proofErr w:type="gramEnd"/>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Директор образовательного учреждения,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педагогические работники</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Необъективность в выставлении оценки, завышение оценочных баллов для искусственного поддержания видимости успеваемости, знаний, умений, навыков;</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завышение оценочных баллов за вознаграждение или оказание услуг со стороны обучающегося, либо его родителей (законных представителей)</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Средняя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об обязанности незамедлительно сообщить руководителю предприятия о склонении их к совершению коррупционного правонарушения, </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Реализация мероприятий государственной  и территориальной программ по развитию системы социальной поддержки обучающихся</w:t>
            </w:r>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Pr>
                <w:rFonts w:ascii="Times New Roman" w:hAnsi="Times New Roman" w:cs="Times New Roman"/>
                <w:sz w:val="24"/>
                <w:szCs w:val="24"/>
              </w:rPr>
              <w:t>Директор</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Подготовка документации на предоставление пособий, питания и других льгот, устанавливающих необоснованное преимущества </w:t>
            </w:r>
            <w:proofErr w:type="gramStart"/>
            <w:r w:rsidRPr="00345EAB">
              <w:rPr>
                <w:rFonts w:ascii="Times New Roman" w:hAnsi="Times New Roman" w:cs="Times New Roman"/>
                <w:sz w:val="24"/>
                <w:szCs w:val="24"/>
              </w:rPr>
              <w:t>отдельным</w:t>
            </w:r>
            <w:proofErr w:type="gramEnd"/>
            <w:r w:rsidRPr="00345EAB">
              <w:rPr>
                <w:rFonts w:ascii="Times New Roman" w:hAnsi="Times New Roman" w:cs="Times New Roman"/>
                <w:sz w:val="24"/>
                <w:szCs w:val="24"/>
              </w:rPr>
              <w:t xml:space="preserve"> обучающимся</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Средняя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proofErr w:type="gramStart"/>
            <w:r w:rsidRPr="00345EAB">
              <w:rPr>
                <w:rFonts w:ascii="Times New Roman" w:hAnsi="Times New Roman" w:cs="Times New Roman"/>
                <w:sz w:val="24"/>
                <w:szCs w:val="24"/>
              </w:rPr>
              <w:t>Контроль за</w:t>
            </w:r>
            <w:proofErr w:type="gramEnd"/>
            <w:r w:rsidRPr="00345EAB">
              <w:rPr>
                <w:rFonts w:ascii="Times New Roman" w:hAnsi="Times New Roman" w:cs="Times New Roman"/>
                <w:sz w:val="24"/>
                <w:szCs w:val="24"/>
              </w:rPr>
              <w:t xml:space="preserve"> целевым использованием предоставляемых субсидий в соответствии с нормативными актами, контроль за работой соответствующих комиссий по назначению и выплате различных пособий.</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Подписание заявления об отсутствии конфликта интересов.</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об обязанности незамедлительно сообщить руководителю учреждения о склонении их к совершению коррупционного правонарушения, </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lastRenderedPageBreak/>
              <w:t>9.</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proofErr w:type="gramStart"/>
            <w:r w:rsidRPr="00345EAB">
              <w:rPr>
                <w:rFonts w:ascii="Times New Roman" w:hAnsi="Times New Roman" w:cs="Times New Roman"/>
                <w:sz w:val="24"/>
                <w:szCs w:val="24"/>
              </w:rPr>
              <w:t xml:space="preserve">Осуществление подготовки документов, необходимых для получения сокращенной продолжительности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присвоения звания «Ветеран труда», и других мер социальной поддержки, установленных федеральными законами </w:t>
            </w:r>
            <w:r w:rsidRPr="00345EAB">
              <w:rPr>
                <w:rFonts w:ascii="Times New Roman" w:hAnsi="Times New Roman" w:cs="Times New Roman"/>
                <w:sz w:val="24"/>
                <w:szCs w:val="24"/>
              </w:rPr>
              <w:lastRenderedPageBreak/>
              <w:t>и законодательными актами субъектов Российской Федерации</w:t>
            </w:r>
            <w:proofErr w:type="gramEnd"/>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Директор образовательного учреждения</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Недостаточная доступность информации о мерах государственной поддержки для потенциальных получателей;</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установление необоснованных преимуще</w:t>
            </w:r>
            <w:proofErr w:type="gramStart"/>
            <w:r w:rsidRPr="00345EAB">
              <w:rPr>
                <w:rFonts w:ascii="Times New Roman" w:hAnsi="Times New Roman" w:cs="Times New Roman"/>
                <w:sz w:val="24"/>
                <w:szCs w:val="24"/>
              </w:rPr>
              <w:t>ств пр</w:t>
            </w:r>
            <w:proofErr w:type="gramEnd"/>
            <w:r w:rsidRPr="00345EAB">
              <w:rPr>
                <w:rFonts w:ascii="Times New Roman" w:hAnsi="Times New Roman" w:cs="Times New Roman"/>
                <w:sz w:val="24"/>
                <w:szCs w:val="24"/>
              </w:rPr>
              <w:t>и оформлении льгот социальной п</w:t>
            </w:r>
            <w:bookmarkStart w:id="0" w:name="_GoBack"/>
            <w:bookmarkEnd w:id="0"/>
            <w:r w:rsidRPr="00345EAB">
              <w:rPr>
                <w:rFonts w:ascii="Times New Roman" w:hAnsi="Times New Roman" w:cs="Times New Roman"/>
                <w:sz w:val="24"/>
                <w:szCs w:val="24"/>
              </w:rPr>
              <w:t>оддержки.</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Средняя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об обязанности незамедлительно сообщить руководителю учреждения о склонении их к совершению коррупционного правонарушения,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 о мерах ответственности за совершение коррупционных правонарушений</w:t>
            </w:r>
          </w:p>
          <w:p w:rsidR="00345EAB" w:rsidRPr="00345EAB" w:rsidRDefault="00345EAB" w:rsidP="00FF53E5">
            <w:pPr>
              <w:spacing w:after="0"/>
              <w:rPr>
                <w:rFonts w:ascii="Times New Roman" w:hAnsi="Times New Roman" w:cs="Times New Roman"/>
                <w:sz w:val="24"/>
                <w:szCs w:val="24"/>
              </w:rPr>
            </w:pP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Прием и отчисление </w:t>
            </w:r>
            <w:proofErr w:type="gramStart"/>
            <w:r w:rsidRPr="00345EAB">
              <w:rPr>
                <w:rFonts w:ascii="Times New Roman" w:hAnsi="Times New Roman" w:cs="Times New Roman"/>
                <w:sz w:val="24"/>
                <w:szCs w:val="24"/>
              </w:rPr>
              <w:t>обучающихся</w:t>
            </w:r>
            <w:proofErr w:type="gramEnd"/>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Директор образовательного учреждения</w:t>
            </w:r>
          </w:p>
        </w:tc>
        <w:tc>
          <w:tcPr>
            <w:tcW w:w="3501"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об обязанности незамедлительно сообщить руководителю учреждения о склонении их к совершению коррупционного правонарушения, -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Оказание образовательных услуг (репетиторство)</w:t>
            </w:r>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Педагогические работники</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Предоставление преимуществ </w:t>
            </w:r>
            <w:proofErr w:type="gramStart"/>
            <w:r w:rsidRPr="00345EAB">
              <w:rPr>
                <w:rFonts w:ascii="Times New Roman" w:hAnsi="Times New Roman" w:cs="Times New Roman"/>
                <w:sz w:val="24"/>
                <w:szCs w:val="24"/>
              </w:rPr>
              <w:t>отдельным</w:t>
            </w:r>
            <w:proofErr w:type="gramEnd"/>
            <w:r w:rsidRPr="00345EAB">
              <w:rPr>
                <w:rFonts w:ascii="Times New Roman" w:hAnsi="Times New Roman" w:cs="Times New Roman"/>
                <w:sz w:val="24"/>
                <w:szCs w:val="24"/>
              </w:rPr>
              <w:t xml:space="preserve"> обучающимся,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не обеспечение качества обучения в рамках реализации основных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Средняя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об обязанности незамедлительно </w:t>
            </w:r>
            <w:r w:rsidR="00860373">
              <w:rPr>
                <w:rFonts w:ascii="Times New Roman" w:hAnsi="Times New Roman" w:cs="Times New Roman"/>
                <w:sz w:val="24"/>
                <w:szCs w:val="24"/>
              </w:rPr>
              <w:t>сообщить руководителю учреж</w:t>
            </w:r>
            <w:r w:rsidRPr="00345EAB">
              <w:rPr>
                <w:rFonts w:ascii="Times New Roman" w:hAnsi="Times New Roman" w:cs="Times New Roman"/>
                <w:sz w:val="24"/>
                <w:szCs w:val="24"/>
              </w:rPr>
              <w:t>дения о склонении их к совершению коррупционного правонарушения,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b/>
                <w:sz w:val="24"/>
                <w:szCs w:val="24"/>
              </w:rPr>
            </w:pPr>
            <w:r w:rsidRPr="00345EAB">
              <w:rPr>
                <w:rFonts w:ascii="Times New Roman" w:hAnsi="Times New Roman" w:cs="Times New Roman"/>
                <w:b/>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Хранение и распределение материально- технических ресурсов</w:t>
            </w:r>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Дирек</w:t>
            </w:r>
            <w:r>
              <w:rPr>
                <w:rFonts w:ascii="Times New Roman" w:hAnsi="Times New Roman" w:cs="Times New Roman"/>
                <w:sz w:val="24"/>
                <w:szCs w:val="24"/>
              </w:rPr>
              <w:t>тор образовательного учреждения</w:t>
            </w:r>
          </w:p>
          <w:p w:rsidR="00345EAB" w:rsidRPr="00345EAB" w:rsidRDefault="00345EAB" w:rsidP="00FF53E5">
            <w:pPr>
              <w:spacing w:after="0"/>
              <w:rPr>
                <w:rFonts w:ascii="Times New Roman" w:hAnsi="Times New Roman" w:cs="Times New Roman"/>
                <w:sz w:val="24"/>
                <w:szCs w:val="24"/>
              </w:rPr>
            </w:pP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Осуществление хранения и распределения материально-технических ресурсов по «личному» усмотрению, без учета нужд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Средняя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об обязанности незамедлительно сообщить руководителю учреждения о склонении их к совершению коррупционного правонарушения, </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 мерах ответственности за совершение коррупционных правонарушений.</w:t>
            </w:r>
          </w:p>
        </w:tc>
      </w:tr>
      <w:tr w:rsidR="00860373" w:rsidRPr="00345EAB" w:rsidTr="00FF53E5">
        <w:tc>
          <w:tcPr>
            <w:tcW w:w="67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jc w:val="center"/>
              <w:rPr>
                <w:rFonts w:ascii="Times New Roman" w:hAnsi="Times New Roman" w:cs="Times New Roman"/>
                <w:sz w:val="24"/>
                <w:szCs w:val="24"/>
              </w:rPr>
            </w:pPr>
            <w:r w:rsidRPr="00345EAB">
              <w:rPr>
                <w:rFonts w:ascii="Times New Roman" w:hAnsi="Times New Roman" w:cs="Times New Roman"/>
                <w:b/>
                <w:sz w:val="24"/>
                <w:szCs w:val="24"/>
              </w:rPr>
              <w:t>13</w:t>
            </w:r>
            <w:r w:rsidRPr="00345EAB">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Обеспечение безопасных условий для работников и обучающихся в образовательном </w:t>
            </w:r>
            <w:r w:rsidRPr="00345EAB">
              <w:rPr>
                <w:rFonts w:ascii="Times New Roman" w:hAnsi="Times New Roman" w:cs="Times New Roman"/>
                <w:sz w:val="24"/>
                <w:szCs w:val="24"/>
              </w:rPr>
              <w:lastRenderedPageBreak/>
              <w:t>учреждении</w:t>
            </w:r>
          </w:p>
        </w:tc>
        <w:tc>
          <w:tcPr>
            <w:tcW w:w="1886"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Директор образовательного учреждения,</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члены </w:t>
            </w:r>
            <w:r w:rsidRPr="00345EAB">
              <w:rPr>
                <w:rFonts w:ascii="Times New Roman" w:hAnsi="Times New Roman" w:cs="Times New Roman"/>
                <w:sz w:val="24"/>
                <w:szCs w:val="24"/>
              </w:rPr>
              <w:lastRenderedPageBreak/>
              <w:t>комиссии по расследованию несчастных случаев</w:t>
            </w:r>
          </w:p>
        </w:tc>
        <w:tc>
          <w:tcPr>
            <w:tcW w:w="3501"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 xml:space="preserve">Искажение или сокрытие достоверной информации при возникновении чрезвычайных ситуаций, аварий, несчастных </w:t>
            </w:r>
            <w:r w:rsidRPr="00345EAB">
              <w:rPr>
                <w:rFonts w:ascii="Times New Roman" w:hAnsi="Times New Roman" w:cs="Times New Roman"/>
                <w:sz w:val="24"/>
                <w:szCs w:val="24"/>
              </w:rPr>
              <w:lastRenderedPageBreak/>
              <w:t>случаев с детьми и работниками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lastRenderedPageBreak/>
              <w:t>Низкая</w:t>
            </w:r>
          </w:p>
        </w:tc>
        <w:tc>
          <w:tcPr>
            <w:tcW w:w="4678" w:type="dxa"/>
            <w:tcBorders>
              <w:top w:val="single" w:sz="4" w:space="0" w:color="auto"/>
              <w:left w:val="single" w:sz="4" w:space="0" w:color="auto"/>
              <w:bottom w:val="single" w:sz="4" w:space="0" w:color="auto"/>
              <w:right w:val="single" w:sz="4" w:space="0" w:color="auto"/>
            </w:tcBorders>
          </w:tcPr>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Разъяснение работникам образовательного учреждения:</w:t>
            </w:r>
          </w:p>
          <w:p w:rsid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xml:space="preserve">- об обязанности незамедлительно сообщить руководителю предприятия о </w:t>
            </w:r>
            <w:r w:rsidRPr="00345EAB">
              <w:rPr>
                <w:rFonts w:ascii="Times New Roman" w:hAnsi="Times New Roman" w:cs="Times New Roman"/>
                <w:sz w:val="24"/>
                <w:szCs w:val="24"/>
              </w:rPr>
              <w:lastRenderedPageBreak/>
              <w:t xml:space="preserve">склонении их к совершению коррупционного правонарушения, </w:t>
            </w:r>
          </w:p>
          <w:p w:rsidR="00345EAB" w:rsidRPr="00345EAB" w:rsidRDefault="00345EAB" w:rsidP="00FF53E5">
            <w:pPr>
              <w:spacing w:after="0"/>
              <w:rPr>
                <w:rFonts w:ascii="Times New Roman" w:hAnsi="Times New Roman" w:cs="Times New Roman"/>
                <w:sz w:val="24"/>
                <w:szCs w:val="24"/>
              </w:rPr>
            </w:pPr>
            <w:r w:rsidRPr="00345EAB">
              <w:rPr>
                <w:rFonts w:ascii="Times New Roman" w:hAnsi="Times New Roman" w:cs="Times New Roman"/>
                <w:sz w:val="24"/>
                <w:szCs w:val="24"/>
              </w:rPr>
              <w:t>- о мерах ответственности за совершение коррупционных правонарушений</w:t>
            </w:r>
          </w:p>
        </w:tc>
      </w:tr>
    </w:tbl>
    <w:p w:rsidR="00345EAB" w:rsidRDefault="00345EAB" w:rsidP="00345EAB"/>
    <w:p w:rsidR="00345EAB" w:rsidRPr="00860373" w:rsidRDefault="00345EAB" w:rsidP="00860373">
      <w:pPr>
        <w:jc w:val="center"/>
        <w:rPr>
          <w:rFonts w:ascii="Times New Roman" w:hAnsi="Times New Roman" w:cs="Times New Roman"/>
          <w:b/>
          <w:sz w:val="24"/>
          <w:szCs w:val="24"/>
        </w:rPr>
      </w:pPr>
      <w:r w:rsidRPr="00860373">
        <w:rPr>
          <w:rFonts w:ascii="Times New Roman" w:hAnsi="Times New Roman" w:cs="Times New Roman"/>
          <w:b/>
          <w:sz w:val="24"/>
          <w:szCs w:val="24"/>
        </w:rPr>
        <w:t>Перечень должностей,</w:t>
      </w:r>
    </w:p>
    <w:p w:rsidR="00345EAB" w:rsidRPr="00860373" w:rsidRDefault="00345EAB" w:rsidP="00345EAB">
      <w:pPr>
        <w:jc w:val="center"/>
        <w:rPr>
          <w:rFonts w:ascii="Times New Roman" w:hAnsi="Times New Roman" w:cs="Times New Roman"/>
          <w:b/>
          <w:sz w:val="24"/>
          <w:szCs w:val="24"/>
        </w:rPr>
      </w:pPr>
      <w:proofErr w:type="gramStart"/>
      <w:r w:rsidRPr="00860373">
        <w:rPr>
          <w:rFonts w:ascii="Times New Roman" w:hAnsi="Times New Roman" w:cs="Times New Roman"/>
          <w:b/>
          <w:sz w:val="24"/>
          <w:szCs w:val="24"/>
        </w:rPr>
        <w:t>замещение</w:t>
      </w:r>
      <w:proofErr w:type="gramEnd"/>
      <w:r w:rsidRPr="00860373">
        <w:rPr>
          <w:rFonts w:ascii="Times New Roman" w:hAnsi="Times New Roman" w:cs="Times New Roman"/>
          <w:b/>
          <w:sz w:val="24"/>
          <w:szCs w:val="24"/>
        </w:rPr>
        <w:t xml:space="preserve"> которых связанно с коррупционными рисками в образовательном учреждении:</w:t>
      </w:r>
    </w:p>
    <w:p w:rsidR="00345EAB" w:rsidRPr="00860373" w:rsidRDefault="00345EAB" w:rsidP="00345EAB">
      <w:pPr>
        <w:pStyle w:val="a4"/>
        <w:numPr>
          <w:ilvl w:val="0"/>
          <w:numId w:val="1"/>
        </w:numPr>
        <w:spacing w:line="256" w:lineRule="auto"/>
        <w:rPr>
          <w:rFonts w:ascii="Times New Roman" w:hAnsi="Times New Roman" w:cs="Times New Roman"/>
          <w:sz w:val="24"/>
          <w:szCs w:val="24"/>
        </w:rPr>
      </w:pPr>
      <w:r w:rsidRPr="00860373">
        <w:rPr>
          <w:rFonts w:ascii="Times New Roman" w:hAnsi="Times New Roman" w:cs="Times New Roman"/>
          <w:sz w:val="24"/>
          <w:szCs w:val="24"/>
        </w:rPr>
        <w:t>Директор образовательного учреждения</w:t>
      </w:r>
    </w:p>
    <w:p w:rsidR="00833A61" w:rsidRPr="00860373" w:rsidRDefault="00345EAB" w:rsidP="00860373">
      <w:pPr>
        <w:pStyle w:val="a4"/>
        <w:numPr>
          <w:ilvl w:val="0"/>
          <w:numId w:val="1"/>
        </w:numPr>
        <w:spacing w:line="256" w:lineRule="auto"/>
        <w:rPr>
          <w:rFonts w:ascii="Times New Roman" w:hAnsi="Times New Roman" w:cs="Times New Roman"/>
          <w:sz w:val="24"/>
          <w:szCs w:val="24"/>
        </w:rPr>
      </w:pPr>
      <w:r w:rsidRPr="00860373">
        <w:rPr>
          <w:rFonts w:ascii="Times New Roman" w:hAnsi="Times New Roman" w:cs="Times New Roman"/>
          <w:sz w:val="24"/>
          <w:szCs w:val="24"/>
        </w:rPr>
        <w:t>Преподавательский состав</w:t>
      </w:r>
    </w:p>
    <w:sectPr w:rsidR="00833A61" w:rsidRPr="00860373" w:rsidSect="00345EA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6831"/>
    <w:multiLevelType w:val="hybridMultilevel"/>
    <w:tmpl w:val="E93C2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5EAB"/>
    <w:rsid w:val="00345EAB"/>
    <w:rsid w:val="00833A61"/>
    <w:rsid w:val="00860373"/>
    <w:rsid w:val="00FF5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A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5EAB"/>
    <w:pPr>
      <w:ind w:left="720"/>
      <w:contextualSpacing/>
    </w:pPr>
  </w:style>
  <w:style w:type="paragraph" w:styleId="a5">
    <w:name w:val="No Spacing"/>
    <w:link w:val="a6"/>
    <w:uiPriority w:val="1"/>
    <w:qFormat/>
    <w:rsid w:val="00860373"/>
    <w:pPr>
      <w:spacing w:after="0" w:line="240" w:lineRule="auto"/>
    </w:pPr>
  </w:style>
  <w:style w:type="character" w:customStyle="1" w:styleId="a6">
    <w:name w:val="Без интервала Знак"/>
    <w:link w:val="a5"/>
    <w:uiPriority w:val="1"/>
    <w:rsid w:val="008603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2025-07-09T08:26:00Z</dcterms:created>
  <dcterms:modified xsi:type="dcterms:W3CDTF">2025-07-09T08:54:00Z</dcterms:modified>
</cp:coreProperties>
</file>